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3150B" w:rsidRPr="0013150B" w:rsidTr="00CB2C49">
        <w:tc>
          <w:tcPr>
            <w:tcW w:w="3261" w:type="dxa"/>
            <w:shd w:val="clear" w:color="auto" w:fill="E7E6E6" w:themeFill="background2"/>
          </w:tcPr>
          <w:p w:rsidR="0075328A" w:rsidRPr="0013150B" w:rsidRDefault="009B60C5" w:rsidP="0075328A">
            <w:pPr>
              <w:rPr>
                <w:b/>
                <w:sz w:val="24"/>
                <w:szCs w:val="24"/>
              </w:rPr>
            </w:pPr>
            <w:r w:rsidRPr="0013150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3150B" w:rsidRDefault="00F92385" w:rsidP="00230905">
            <w:pPr>
              <w:rPr>
                <w:sz w:val="24"/>
                <w:szCs w:val="24"/>
              </w:rPr>
            </w:pPr>
            <w:r w:rsidRPr="0013150B">
              <w:rPr>
                <w:b/>
                <w:sz w:val="24"/>
                <w:szCs w:val="24"/>
              </w:rPr>
              <w:t>Процессы и инструменты проектного управления в ГМУ</w:t>
            </w:r>
          </w:p>
        </w:tc>
      </w:tr>
      <w:tr w:rsidR="0013150B" w:rsidRPr="0013150B" w:rsidTr="00637630">
        <w:tc>
          <w:tcPr>
            <w:tcW w:w="3261" w:type="dxa"/>
            <w:shd w:val="clear" w:color="auto" w:fill="E7E6E6" w:themeFill="background2"/>
          </w:tcPr>
          <w:p w:rsidR="00994851" w:rsidRPr="0013150B" w:rsidRDefault="00994851" w:rsidP="00994851">
            <w:pPr>
              <w:rPr>
                <w:b/>
                <w:sz w:val="24"/>
                <w:szCs w:val="24"/>
              </w:rPr>
            </w:pPr>
            <w:r w:rsidRPr="0013150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13150B" w:rsidRDefault="00637630" w:rsidP="00994851">
            <w:pPr>
              <w:rPr>
                <w:sz w:val="24"/>
                <w:szCs w:val="24"/>
              </w:rPr>
            </w:pPr>
            <w:r w:rsidRPr="0013150B">
              <w:rPr>
                <w:sz w:val="24"/>
                <w:szCs w:val="24"/>
              </w:rPr>
              <w:t>38.04.0</w:t>
            </w:r>
            <w:r w:rsidR="00B04AA4" w:rsidRPr="0013150B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994851" w:rsidRPr="0013150B" w:rsidRDefault="00B04AA4" w:rsidP="00994851">
            <w:pPr>
              <w:rPr>
                <w:sz w:val="24"/>
                <w:szCs w:val="24"/>
              </w:rPr>
            </w:pPr>
            <w:r w:rsidRPr="0013150B">
              <w:rPr>
                <w:sz w:val="24"/>
                <w:szCs w:val="24"/>
              </w:rPr>
              <w:t>Управление персоналом</w:t>
            </w:r>
          </w:p>
        </w:tc>
      </w:tr>
      <w:tr w:rsidR="0013150B" w:rsidRPr="0013150B" w:rsidTr="00CB2C49">
        <w:tc>
          <w:tcPr>
            <w:tcW w:w="3261" w:type="dxa"/>
            <w:shd w:val="clear" w:color="auto" w:fill="E7E6E6" w:themeFill="background2"/>
          </w:tcPr>
          <w:p w:rsidR="00994851" w:rsidRPr="0013150B" w:rsidRDefault="00994851" w:rsidP="00994851">
            <w:pPr>
              <w:rPr>
                <w:b/>
                <w:sz w:val="24"/>
                <w:szCs w:val="24"/>
              </w:rPr>
            </w:pPr>
            <w:r w:rsidRPr="0013150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13150B" w:rsidRDefault="00B04AA4" w:rsidP="00994851">
            <w:pPr>
              <w:rPr>
                <w:sz w:val="24"/>
                <w:szCs w:val="24"/>
              </w:rPr>
            </w:pPr>
            <w:r w:rsidRPr="0013150B">
              <w:rPr>
                <w:sz w:val="24"/>
                <w:szCs w:val="24"/>
              </w:rPr>
              <w:t>Организация кадровой работы в системе государственной и муниципальной службы</w:t>
            </w:r>
          </w:p>
        </w:tc>
      </w:tr>
      <w:tr w:rsidR="0013150B" w:rsidRPr="0013150B" w:rsidTr="00CB2C49">
        <w:tc>
          <w:tcPr>
            <w:tcW w:w="3261" w:type="dxa"/>
            <w:shd w:val="clear" w:color="auto" w:fill="E7E6E6" w:themeFill="background2"/>
          </w:tcPr>
          <w:p w:rsidR="00230905" w:rsidRPr="0013150B" w:rsidRDefault="00230905" w:rsidP="009B60C5">
            <w:pPr>
              <w:rPr>
                <w:b/>
                <w:sz w:val="24"/>
                <w:szCs w:val="24"/>
              </w:rPr>
            </w:pPr>
            <w:r w:rsidRPr="0013150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3150B" w:rsidRDefault="00F92385" w:rsidP="009B60C5">
            <w:pPr>
              <w:rPr>
                <w:sz w:val="24"/>
                <w:szCs w:val="24"/>
              </w:rPr>
            </w:pPr>
            <w:r w:rsidRPr="0013150B">
              <w:rPr>
                <w:sz w:val="24"/>
                <w:szCs w:val="24"/>
              </w:rPr>
              <w:t>6</w:t>
            </w:r>
            <w:r w:rsidR="009C393D" w:rsidRPr="0013150B">
              <w:rPr>
                <w:sz w:val="24"/>
                <w:szCs w:val="24"/>
              </w:rPr>
              <w:t xml:space="preserve"> </w:t>
            </w:r>
            <w:r w:rsidR="00230905" w:rsidRPr="0013150B">
              <w:rPr>
                <w:sz w:val="24"/>
                <w:szCs w:val="24"/>
              </w:rPr>
              <w:t>з.е.</w:t>
            </w:r>
          </w:p>
        </w:tc>
      </w:tr>
      <w:tr w:rsidR="0013150B" w:rsidRPr="0013150B" w:rsidTr="00CB2C49">
        <w:tc>
          <w:tcPr>
            <w:tcW w:w="3261" w:type="dxa"/>
            <w:shd w:val="clear" w:color="auto" w:fill="E7E6E6" w:themeFill="background2"/>
          </w:tcPr>
          <w:p w:rsidR="009B60C5" w:rsidRPr="0013150B" w:rsidRDefault="009B60C5" w:rsidP="009B60C5">
            <w:pPr>
              <w:rPr>
                <w:b/>
                <w:sz w:val="24"/>
                <w:szCs w:val="24"/>
              </w:rPr>
            </w:pPr>
            <w:r w:rsidRPr="0013150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3150B" w:rsidRDefault="0013150B" w:rsidP="009C3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  <w:p w:rsidR="009C393D" w:rsidRPr="0013150B" w:rsidRDefault="001E172D" w:rsidP="009C393D">
            <w:pPr>
              <w:rPr>
                <w:sz w:val="24"/>
                <w:szCs w:val="24"/>
              </w:rPr>
            </w:pPr>
            <w:r w:rsidRPr="0013150B">
              <w:rPr>
                <w:sz w:val="24"/>
                <w:szCs w:val="24"/>
              </w:rPr>
              <w:t>Экзамен</w:t>
            </w:r>
          </w:p>
          <w:p w:rsidR="00230905" w:rsidRPr="0013150B" w:rsidRDefault="00F92385" w:rsidP="00B04AA4">
            <w:pPr>
              <w:rPr>
                <w:sz w:val="24"/>
                <w:szCs w:val="24"/>
              </w:rPr>
            </w:pPr>
            <w:r w:rsidRPr="0013150B">
              <w:rPr>
                <w:sz w:val="24"/>
                <w:szCs w:val="24"/>
              </w:rPr>
              <w:t>Курсовая работа</w:t>
            </w:r>
          </w:p>
        </w:tc>
      </w:tr>
      <w:tr w:rsidR="0013150B" w:rsidRPr="0013150B" w:rsidTr="00CB2C49">
        <w:tc>
          <w:tcPr>
            <w:tcW w:w="3261" w:type="dxa"/>
            <w:shd w:val="clear" w:color="auto" w:fill="E7E6E6" w:themeFill="background2"/>
          </w:tcPr>
          <w:p w:rsidR="00994851" w:rsidRPr="0013150B" w:rsidRDefault="00994851" w:rsidP="00994851">
            <w:pPr>
              <w:rPr>
                <w:b/>
                <w:sz w:val="24"/>
                <w:szCs w:val="24"/>
              </w:rPr>
            </w:pPr>
            <w:r w:rsidRPr="0013150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13150B" w:rsidRDefault="00994851" w:rsidP="00994851">
            <w:pPr>
              <w:rPr>
                <w:sz w:val="24"/>
                <w:szCs w:val="24"/>
                <w:highlight w:val="yellow"/>
              </w:rPr>
            </w:pPr>
            <w:r w:rsidRPr="0013150B">
              <w:rPr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13150B" w:rsidRPr="0013150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3150B" w:rsidRDefault="00CB2C49" w:rsidP="0013150B">
            <w:pPr>
              <w:rPr>
                <w:b/>
                <w:sz w:val="24"/>
                <w:szCs w:val="24"/>
              </w:rPr>
            </w:pPr>
            <w:r w:rsidRPr="0013150B">
              <w:rPr>
                <w:b/>
                <w:sz w:val="24"/>
                <w:szCs w:val="24"/>
              </w:rPr>
              <w:t>Крат</w:t>
            </w:r>
            <w:r w:rsidR="0013150B">
              <w:rPr>
                <w:b/>
                <w:sz w:val="24"/>
                <w:szCs w:val="24"/>
              </w:rPr>
              <w:t>к</w:t>
            </w:r>
            <w:r w:rsidRPr="0013150B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13150B" w:rsidRPr="0013150B" w:rsidTr="00CB2C49">
        <w:tc>
          <w:tcPr>
            <w:tcW w:w="10490" w:type="dxa"/>
            <w:gridSpan w:val="3"/>
          </w:tcPr>
          <w:p w:rsidR="009B222F" w:rsidRPr="0013150B" w:rsidRDefault="009B222F" w:rsidP="009B222F">
            <w:pPr>
              <w:pStyle w:val="32"/>
              <w:tabs>
                <w:tab w:val="left" w:pos="708"/>
              </w:tabs>
              <w:spacing w:after="0"/>
              <w:ind w:left="38"/>
              <w:jc w:val="both"/>
              <w:rPr>
                <w:kern w:val="0"/>
                <w:sz w:val="24"/>
                <w:szCs w:val="24"/>
              </w:rPr>
            </w:pPr>
            <w:r w:rsidRPr="0013150B">
              <w:rPr>
                <w:sz w:val="24"/>
                <w:szCs w:val="24"/>
              </w:rPr>
              <w:t xml:space="preserve">Тема </w:t>
            </w:r>
            <w:r w:rsidRPr="0013150B">
              <w:rPr>
                <w:sz w:val="24"/>
                <w:szCs w:val="24"/>
                <w:lang w:val="ru-RU"/>
              </w:rPr>
              <w:t>1</w:t>
            </w:r>
            <w:r w:rsidRPr="0013150B">
              <w:rPr>
                <w:sz w:val="24"/>
                <w:szCs w:val="24"/>
              </w:rPr>
              <w:t>.</w:t>
            </w:r>
            <w:r w:rsidRPr="0013150B">
              <w:rPr>
                <w:sz w:val="24"/>
                <w:szCs w:val="24"/>
                <w:lang w:val="ru-RU"/>
              </w:rPr>
              <w:t xml:space="preserve"> </w:t>
            </w:r>
            <w:r w:rsidRPr="0013150B">
              <w:rPr>
                <w:sz w:val="24"/>
                <w:szCs w:val="24"/>
              </w:rPr>
              <w:t>Введение в дисциплину. Актуальность проектной деятельности в органах государственного и муниципального управления</w:t>
            </w:r>
          </w:p>
        </w:tc>
      </w:tr>
      <w:tr w:rsidR="0013150B" w:rsidRPr="0013150B" w:rsidTr="00CB2C49">
        <w:tc>
          <w:tcPr>
            <w:tcW w:w="10490" w:type="dxa"/>
            <w:gridSpan w:val="3"/>
          </w:tcPr>
          <w:p w:rsidR="009B222F" w:rsidRPr="0013150B" w:rsidRDefault="009B222F" w:rsidP="009B222F">
            <w:pPr>
              <w:pStyle w:val="32"/>
              <w:tabs>
                <w:tab w:val="left" w:pos="708"/>
              </w:tabs>
              <w:spacing w:after="0"/>
              <w:ind w:left="38"/>
              <w:jc w:val="both"/>
              <w:rPr>
                <w:sz w:val="24"/>
                <w:szCs w:val="24"/>
              </w:rPr>
            </w:pPr>
            <w:r w:rsidRPr="0013150B">
              <w:rPr>
                <w:sz w:val="24"/>
                <w:szCs w:val="24"/>
              </w:rPr>
              <w:t xml:space="preserve">Тема </w:t>
            </w:r>
            <w:r w:rsidRPr="0013150B">
              <w:rPr>
                <w:sz w:val="24"/>
                <w:szCs w:val="24"/>
                <w:lang w:val="ru-RU"/>
              </w:rPr>
              <w:t>2</w:t>
            </w:r>
            <w:r w:rsidRPr="0013150B">
              <w:rPr>
                <w:sz w:val="24"/>
                <w:szCs w:val="24"/>
              </w:rPr>
              <w:t>.</w:t>
            </w:r>
            <w:r w:rsidRPr="0013150B">
              <w:rPr>
                <w:sz w:val="24"/>
                <w:szCs w:val="24"/>
                <w:lang w:val="ru-RU"/>
              </w:rPr>
              <w:t xml:space="preserve"> </w:t>
            </w:r>
            <w:r w:rsidRPr="0013150B">
              <w:rPr>
                <w:sz w:val="24"/>
                <w:szCs w:val="24"/>
              </w:rPr>
              <w:t>Модель проектно-ориентированной системы управления</w:t>
            </w:r>
          </w:p>
        </w:tc>
      </w:tr>
      <w:tr w:rsidR="0013150B" w:rsidRPr="0013150B" w:rsidTr="00CB2C49">
        <w:tc>
          <w:tcPr>
            <w:tcW w:w="10490" w:type="dxa"/>
            <w:gridSpan w:val="3"/>
          </w:tcPr>
          <w:p w:rsidR="009B222F" w:rsidRPr="0013150B" w:rsidRDefault="009B222F" w:rsidP="006B6B73">
            <w:pPr>
              <w:pStyle w:val="32"/>
              <w:tabs>
                <w:tab w:val="left" w:pos="708"/>
              </w:tabs>
              <w:spacing w:after="0"/>
              <w:ind w:left="38"/>
              <w:jc w:val="both"/>
              <w:rPr>
                <w:sz w:val="24"/>
                <w:szCs w:val="24"/>
              </w:rPr>
            </w:pPr>
            <w:r w:rsidRPr="0013150B">
              <w:rPr>
                <w:sz w:val="24"/>
                <w:szCs w:val="24"/>
              </w:rPr>
              <w:t xml:space="preserve">Тема </w:t>
            </w:r>
            <w:r w:rsidRPr="0013150B">
              <w:rPr>
                <w:sz w:val="24"/>
                <w:szCs w:val="24"/>
                <w:lang w:val="ru-RU"/>
              </w:rPr>
              <w:t>3</w:t>
            </w:r>
            <w:r w:rsidRPr="0013150B">
              <w:rPr>
                <w:sz w:val="24"/>
                <w:szCs w:val="24"/>
              </w:rPr>
              <w:t>.</w:t>
            </w:r>
            <w:r w:rsidRPr="0013150B">
              <w:rPr>
                <w:sz w:val="24"/>
                <w:szCs w:val="24"/>
                <w:lang w:val="ru-RU"/>
              </w:rPr>
              <w:t xml:space="preserve"> </w:t>
            </w:r>
            <w:r w:rsidR="006B6B73" w:rsidRPr="0013150B">
              <w:rPr>
                <w:sz w:val="24"/>
                <w:szCs w:val="24"/>
                <w:lang w:val="ru-RU"/>
              </w:rPr>
              <w:t>Особенности применения принципов проектного управления в государственных органах</w:t>
            </w:r>
          </w:p>
        </w:tc>
      </w:tr>
      <w:tr w:rsidR="0013150B" w:rsidRPr="0013150B" w:rsidTr="00CB2C49">
        <w:tc>
          <w:tcPr>
            <w:tcW w:w="10490" w:type="dxa"/>
            <w:gridSpan w:val="3"/>
          </w:tcPr>
          <w:p w:rsidR="009B222F" w:rsidRPr="0013150B" w:rsidRDefault="009B222F" w:rsidP="006B6B73">
            <w:pPr>
              <w:pStyle w:val="32"/>
              <w:tabs>
                <w:tab w:val="left" w:pos="708"/>
              </w:tabs>
              <w:spacing w:after="0"/>
              <w:ind w:left="38"/>
              <w:jc w:val="both"/>
              <w:rPr>
                <w:sz w:val="24"/>
                <w:szCs w:val="24"/>
              </w:rPr>
            </w:pPr>
            <w:r w:rsidRPr="0013150B">
              <w:rPr>
                <w:sz w:val="24"/>
                <w:szCs w:val="24"/>
              </w:rPr>
              <w:t xml:space="preserve">Тема </w:t>
            </w:r>
            <w:r w:rsidRPr="0013150B">
              <w:rPr>
                <w:sz w:val="24"/>
                <w:szCs w:val="24"/>
                <w:lang w:val="ru-RU"/>
              </w:rPr>
              <w:t>4</w:t>
            </w:r>
            <w:r w:rsidRPr="0013150B">
              <w:rPr>
                <w:sz w:val="24"/>
                <w:szCs w:val="24"/>
              </w:rPr>
              <w:t>.</w:t>
            </w:r>
            <w:r w:rsidRPr="0013150B">
              <w:rPr>
                <w:sz w:val="24"/>
                <w:szCs w:val="24"/>
                <w:lang w:val="ru-RU"/>
              </w:rPr>
              <w:t xml:space="preserve"> </w:t>
            </w:r>
            <w:r w:rsidR="006B6B73" w:rsidRPr="0013150B">
              <w:rPr>
                <w:sz w:val="24"/>
                <w:szCs w:val="24"/>
                <w:lang w:val="ru-RU"/>
              </w:rPr>
              <w:t>Методология проектного управления в государственном управлении.</w:t>
            </w:r>
          </w:p>
        </w:tc>
      </w:tr>
      <w:tr w:rsidR="0013150B" w:rsidRPr="0013150B" w:rsidTr="00CB2C49">
        <w:tc>
          <w:tcPr>
            <w:tcW w:w="10490" w:type="dxa"/>
            <w:gridSpan w:val="3"/>
          </w:tcPr>
          <w:p w:rsidR="009B222F" w:rsidRPr="0013150B" w:rsidRDefault="009B222F" w:rsidP="009B222F">
            <w:pPr>
              <w:pStyle w:val="32"/>
              <w:tabs>
                <w:tab w:val="left" w:pos="708"/>
              </w:tabs>
              <w:spacing w:after="0"/>
              <w:ind w:left="38"/>
              <w:jc w:val="both"/>
              <w:rPr>
                <w:sz w:val="24"/>
                <w:szCs w:val="24"/>
              </w:rPr>
            </w:pPr>
            <w:r w:rsidRPr="0013150B">
              <w:rPr>
                <w:sz w:val="24"/>
                <w:szCs w:val="24"/>
              </w:rPr>
              <w:t xml:space="preserve">Тема </w:t>
            </w:r>
            <w:r w:rsidRPr="0013150B">
              <w:rPr>
                <w:sz w:val="24"/>
                <w:szCs w:val="24"/>
                <w:lang w:val="ru-RU"/>
              </w:rPr>
              <w:t>5</w:t>
            </w:r>
            <w:r w:rsidRPr="0013150B">
              <w:rPr>
                <w:sz w:val="24"/>
                <w:szCs w:val="24"/>
              </w:rPr>
              <w:t>.</w:t>
            </w:r>
            <w:r w:rsidR="006B6B73" w:rsidRPr="0013150B">
              <w:rPr>
                <w:sz w:val="24"/>
                <w:szCs w:val="24"/>
              </w:rPr>
              <w:t xml:space="preserve"> Управление компетенциями и мотивацией участников проектов</w:t>
            </w:r>
            <w:r w:rsidR="006B6B73" w:rsidRPr="0013150B">
              <w:rPr>
                <w:sz w:val="24"/>
                <w:szCs w:val="24"/>
                <w:lang w:val="ru-RU"/>
              </w:rPr>
              <w:t>.</w:t>
            </w:r>
            <w:r w:rsidRPr="0013150B">
              <w:rPr>
                <w:sz w:val="24"/>
                <w:szCs w:val="24"/>
                <w:lang w:val="ru-RU"/>
              </w:rPr>
              <w:t xml:space="preserve"> </w:t>
            </w:r>
            <w:r w:rsidRPr="0013150B">
              <w:rPr>
                <w:sz w:val="24"/>
                <w:szCs w:val="24"/>
              </w:rPr>
              <w:t>Организационная поддержка проектной деятельности</w:t>
            </w:r>
          </w:p>
        </w:tc>
      </w:tr>
      <w:tr w:rsidR="0013150B" w:rsidRPr="0013150B" w:rsidTr="00CB2C49">
        <w:tc>
          <w:tcPr>
            <w:tcW w:w="10490" w:type="dxa"/>
            <w:gridSpan w:val="3"/>
          </w:tcPr>
          <w:p w:rsidR="009B222F" w:rsidRPr="0013150B" w:rsidRDefault="009B222F" w:rsidP="009B222F">
            <w:pPr>
              <w:pStyle w:val="32"/>
              <w:tabs>
                <w:tab w:val="left" w:pos="708"/>
              </w:tabs>
              <w:spacing w:after="0"/>
              <w:ind w:left="38"/>
              <w:rPr>
                <w:sz w:val="24"/>
                <w:szCs w:val="24"/>
              </w:rPr>
            </w:pPr>
            <w:r w:rsidRPr="0013150B">
              <w:rPr>
                <w:sz w:val="24"/>
                <w:szCs w:val="24"/>
              </w:rPr>
              <w:t xml:space="preserve">Тема </w:t>
            </w:r>
            <w:r w:rsidRPr="0013150B">
              <w:rPr>
                <w:sz w:val="24"/>
                <w:szCs w:val="24"/>
                <w:lang w:val="ru-RU"/>
              </w:rPr>
              <w:t xml:space="preserve">6. </w:t>
            </w:r>
            <w:r w:rsidRPr="0013150B">
              <w:rPr>
                <w:sz w:val="24"/>
                <w:szCs w:val="24"/>
              </w:rPr>
              <w:t>Технологическая поддержка проектной деятельности</w:t>
            </w:r>
          </w:p>
        </w:tc>
      </w:tr>
      <w:tr w:rsidR="0013150B" w:rsidRPr="0013150B" w:rsidTr="00CB2C49">
        <w:tc>
          <w:tcPr>
            <w:tcW w:w="10490" w:type="dxa"/>
            <w:gridSpan w:val="3"/>
          </w:tcPr>
          <w:p w:rsidR="009B222F" w:rsidRPr="0013150B" w:rsidRDefault="009B222F" w:rsidP="006B6B73">
            <w:pPr>
              <w:pStyle w:val="32"/>
              <w:tabs>
                <w:tab w:val="left" w:pos="708"/>
              </w:tabs>
              <w:spacing w:after="0"/>
              <w:ind w:left="38"/>
              <w:rPr>
                <w:sz w:val="24"/>
                <w:szCs w:val="24"/>
              </w:rPr>
            </w:pPr>
            <w:r w:rsidRPr="0013150B">
              <w:rPr>
                <w:sz w:val="24"/>
                <w:szCs w:val="24"/>
              </w:rPr>
              <w:t xml:space="preserve">Тема </w:t>
            </w:r>
            <w:r w:rsidRPr="0013150B">
              <w:rPr>
                <w:sz w:val="24"/>
                <w:szCs w:val="24"/>
                <w:lang w:val="ru-RU"/>
              </w:rPr>
              <w:t>7</w:t>
            </w:r>
            <w:r w:rsidRPr="0013150B">
              <w:rPr>
                <w:sz w:val="24"/>
                <w:szCs w:val="24"/>
              </w:rPr>
              <w:t>.</w:t>
            </w:r>
            <w:r w:rsidRPr="0013150B">
              <w:rPr>
                <w:sz w:val="24"/>
                <w:szCs w:val="24"/>
                <w:lang w:val="ru-RU"/>
              </w:rPr>
              <w:t xml:space="preserve"> </w:t>
            </w:r>
            <w:r w:rsidR="006B6B73" w:rsidRPr="0013150B">
              <w:rPr>
                <w:sz w:val="24"/>
                <w:szCs w:val="24"/>
                <w:lang w:val="ru-RU"/>
              </w:rPr>
              <w:t xml:space="preserve">Механизм внедрения </w:t>
            </w:r>
            <w:r w:rsidRPr="0013150B">
              <w:rPr>
                <w:sz w:val="24"/>
                <w:szCs w:val="24"/>
              </w:rPr>
              <w:t xml:space="preserve"> проектного управления</w:t>
            </w:r>
          </w:p>
        </w:tc>
      </w:tr>
      <w:tr w:rsidR="0013150B" w:rsidRPr="0013150B" w:rsidTr="00CB2C49">
        <w:tc>
          <w:tcPr>
            <w:tcW w:w="10490" w:type="dxa"/>
            <w:gridSpan w:val="3"/>
          </w:tcPr>
          <w:p w:rsidR="009B222F" w:rsidRPr="0013150B" w:rsidRDefault="009B222F" w:rsidP="006B6B73">
            <w:pPr>
              <w:pStyle w:val="32"/>
              <w:tabs>
                <w:tab w:val="left" w:pos="708"/>
              </w:tabs>
              <w:spacing w:after="0"/>
              <w:ind w:left="38"/>
              <w:rPr>
                <w:sz w:val="24"/>
                <w:szCs w:val="24"/>
                <w:lang w:val="ru-RU"/>
              </w:rPr>
            </w:pPr>
            <w:r w:rsidRPr="0013150B">
              <w:rPr>
                <w:sz w:val="24"/>
                <w:szCs w:val="24"/>
              </w:rPr>
              <w:t xml:space="preserve">Тема </w:t>
            </w:r>
            <w:r w:rsidRPr="0013150B">
              <w:rPr>
                <w:sz w:val="24"/>
                <w:szCs w:val="24"/>
                <w:lang w:val="ru-RU"/>
              </w:rPr>
              <w:t>8</w:t>
            </w:r>
            <w:r w:rsidRPr="0013150B">
              <w:rPr>
                <w:sz w:val="24"/>
                <w:szCs w:val="24"/>
              </w:rPr>
              <w:t>.</w:t>
            </w:r>
            <w:r w:rsidRPr="0013150B">
              <w:rPr>
                <w:sz w:val="24"/>
                <w:szCs w:val="24"/>
                <w:lang w:val="ru-RU"/>
              </w:rPr>
              <w:t xml:space="preserve"> </w:t>
            </w:r>
            <w:r w:rsidRPr="0013150B">
              <w:rPr>
                <w:sz w:val="24"/>
                <w:szCs w:val="24"/>
              </w:rPr>
              <w:t>Оценка эффективности проекта</w:t>
            </w:r>
            <w:r w:rsidR="006B6B73" w:rsidRPr="0013150B">
              <w:rPr>
                <w:sz w:val="24"/>
                <w:szCs w:val="24"/>
                <w:lang w:val="ru-RU"/>
              </w:rPr>
              <w:t>. Проблемы в процессе внедрения принципов проектного управления в государственном управлении и способы их преодоления.</w:t>
            </w:r>
          </w:p>
        </w:tc>
      </w:tr>
      <w:tr w:rsidR="0013150B" w:rsidRPr="0013150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3150B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3150B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13150B" w:rsidRPr="0013150B" w:rsidTr="00D37392">
        <w:trPr>
          <w:trHeight w:val="3882"/>
        </w:trPr>
        <w:tc>
          <w:tcPr>
            <w:tcW w:w="10490" w:type="dxa"/>
            <w:gridSpan w:val="3"/>
          </w:tcPr>
          <w:p w:rsidR="00081E33" w:rsidRDefault="00081E33" w:rsidP="00081E33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литература:</w:t>
            </w:r>
          </w:p>
          <w:p w:rsidR="00081E33" w:rsidRDefault="00081E33" w:rsidP="00BA3A6F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num" w:pos="322"/>
              </w:tabs>
              <w:suppressAutoHyphens w:val="0"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Ильина, О. Н. Методология управления проектами: становление, современное состояние и развитие [Электронный ресурс] : монография / О. Н. Ильина. - Москва : Вузовский учебник: ИНФРА-М, 2019. - 208 с. </w:t>
            </w:r>
            <w:hyperlink r:id="rId8" w:tgtFrame="_blank" w:tooltip="читать полный текст" w:history="1">
              <w:r>
                <w:rPr>
                  <w:rStyle w:val="aff3"/>
                  <w:i/>
                  <w:iCs/>
                  <w:sz w:val="24"/>
                  <w:szCs w:val="24"/>
                </w:rPr>
                <w:t>https://new.znanium.com/catalog/product/1018367</w:t>
              </w:r>
            </w:hyperlink>
          </w:p>
          <w:p w:rsidR="00081E33" w:rsidRDefault="00081E33" w:rsidP="00BA3A6F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num" w:pos="322"/>
              </w:tabs>
              <w:suppressAutoHyphens w:val="0"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Попов, Ю. И. Управление проектами [Электронный ресурс] : учебное пособие для слушателей образовательных учреждений, обучающихся по программе МВА и другим программам подготовки управленческих кадров / Ю. И. Попов, О. В. Яковенко ; Ин-т экономики и финансов "Синергия". - Москва : ИНФРА-М, 2018. - 208 с. </w:t>
            </w:r>
            <w:hyperlink r:id="rId9" w:tgtFrame="_blank" w:tooltip="читать полный текст" w:history="1">
              <w:r>
                <w:rPr>
                  <w:rStyle w:val="aff3"/>
                  <w:i/>
                  <w:iCs/>
                  <w:sz w:val="24"/>
                  <w:szCs w:val="24"/>
                </w:rPr>
                <w:t>https://new.znanium.com/catalog/product/966362</w:t>
              </w:r>
            </w:hyperlink>
          </w:p>
          <w:p w:rsidR="00081E33" w:rsidRDefault="00081E33" w:rsidP="00BA3A6F">
            <w:pPr>
              <w:tabs>
                <w:tab w:val="left" w:pos="195"/>
                <w:tab w:val="num" w:pos="4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литература: </w:t>
            </w:r>
          </w:p>
          <w:p w:rsidR="00081E33" w:rsidRDefault="00081E33" w:rsidP="00BA3A6F">
            <w:pPr>
              <w:pStyle w:val="a8"/>
              <w:numPr>
                <w:ilvl w:val="0"/>
                <w:numId w:val="42"/>
              </w:numPr>
              <w:tabs>
                <w:tab w:val="left" w:pos="195"/>
                <w:tab w:val="num" w:pos="460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Елиферов, В. Г. Бизнес-процессы. Регламентация и управление [Электронный ресурс] : учебник для слушателей образовательных учреждений, обучающихся по программе МВА и другим программам подготовки управленческих кадров / В. Г. Елиферов, В. В. Репин ; Ин-т экономики и финансов "Синергия". - Москва : ИНФРА-М, 2020. - 319 с. </w:t>
            </w:r>
            <w:hyperlink r:id="rId10" w:history="1">
              <w:r w:rsidRPr="002E0352">
                <w:rPr>
                  <w:rStyle w:val="aff3"/>
                  <w:i/>
                  <w:iCs/>
                </w:rPr>
                <w:t>https://new.znanium.com/catalog/product/1057215</w:t>
              </w:r>
            </w:hyperlink>
          </w:p>
          <w:p w:rsidR="00CB2C49" w:rsidRPr="00081E33" w:rsidRDefault="00081E33" w:rsidP="00BA3A6F">
            <w:pPr>
              <w:pStyle w:val="a8"/>
              <w:numPr>
                <w:ilvl w:val="0"/>
                <w:numId w:val="42"/>
              </w:numPr>
              <w:tabs>
                <w:tab w:val="left" w:pos="195"/>
                <w:tab w:val="num" w:pos="460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Тихомирова, О. Г. Управление проектом. Комплексный подход и системный анализ [Электронный ресурс] : монография / О. Г. Тихомирова. - Москва : ИНФРА-М, 2020. - 300 с. </w:t>
            </w:r>
            <w:hyperlink r:id="rId11" w:tgtFrame="_blank" w:tooltip="читать полный текст" w:history="1">
              <w:r>
                <w:rPr>
                  <w:rStyle w:val="aff3"/>
                  <w:i/>
                  <w:iCs/>
                </w:rPr>
                <w:t>https://new.znanium.com/catalog/product/1064865</w:t>
              </w:r>
            </w:hyperlink>
          </w:p>
        </w:tc>
      </w:tr>
      <w:tr w:rsidR="0013150B" w:rsidRPr="0013150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3150B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3150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A57C3" w:rsidRPr="0013150B">
              <w:rPr>
                <w:b/>
                <w:sz w:val="24"/>
                <w:szCs w:val="24"/>
              </w:rPr>
              <w:t>систем, онлайн</w:t>
            </w:r>
            <w:r w:rsidRPr="0013150B">
              <w:rPr>
                <w:b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13150B" w:rsidRPr="0013150B" w:rsidTr="00CB2C49">
        <w:tc>
          <w:tcPr>
            <w:tcW w:w="10490" w:type="dxa"/>
            <w:gridSpan w:val="3"/>
          </w:tcPr>
          <w:p w:rsidR="00CB2C49" w:rsidRPr="0013150B" w:rsidRDefault="00CB2C49" w:rsidP="00CB2C49">
            <w:pPr>
              <w:rPr>
                <w:b/>
                <w:sz w:val="24"/>
                <w:szCs w:val="24"/>
              </w:rPr>
            </w:pPr>
            <w:r w:rsidRPr="0013150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13150B" w:rsidRDefault="00CB2C49" w:rsidP="00CB2C49">
            <w:pPr>
              <w:jc w:val="both"/>
              <w:rPr>
                <w:sz w:val="24"/>
                <w:szCs w:val="24"/>
              </w:rPr>
            </w:pPr>
            <w:r w:rsidRPr="0013150B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13150B" w:rsidRDefault="00CB2C49" w:rsidP="00CB2C49">
            <w:pPr>
              <w:jc w:val="both"/>
              <w:rPr>
                <w:sz w:val="24"/>
                <w:szCs w:val="24"/>
              </w:rPr>
            </w:pPr>
            <w:r w:rsidRPr="0013150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13150B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13150B" w:rsidRDefault="00CB2C49" w:rsidP="00CB2C49">
            <w:pPr>
              <w:rPr>
                <w:b/>
                <w:sz w:val="24"/>
                <w:szCs w:val="24"/>
              </w:rPr>
            </w:pPr>
            <w:r w:rsidRPr="0013150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3150B" w:rsidRDefault="00CB2C49" w:rsidP="00CB2C49">
            <w:pPr>
              <w:rPr>
                <w:sz w:val="24"/>
                <w:szCs w:val="24"/>
              </w:rPr>
            </w:pPr>
            <w:r w:rsidRPr="0013150B">
              <w:rPr>
                <w:sz w:val="24"/>
                <w:szCs w:val="24"/>
              </w:rPr>
              <w:t>Общего доступа</w:t>
            </w:r>
          </w:p>
          <w:p w:rsidR="00CB2C49" w:rsidRPr="0013150B" w:rsidRDefault="00CB2C49" w:rsidP="00CB2C49">
            <w:pPr>
              <w:rPr>
                <w:sz w:val="24"/>
                <w:szCs w:val="24"/>
              </w:rPr>
            </w:pPr>
            <w:r w:rsidRPr="0013150B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13150B" w:rsidRDefault="00CB2C49" w:rsidP="00CB2C49">
            <w:pPr>
              <w:rPr>
                <w:sz w:val="24"/>
                <w:szCs w:val="24"/>
              </w:rPr>
            </w:pPr>
            <w:r w:rsidRPr="0013150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3150B" w:rsidRPr="0013150B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13150B" w:rsidRDefault="00994851" w:rsidP="00994851">
            <w:pPr>
              <w:rPr>
                <w:b/>
                <w:sz w:val="24"/>
                <w:szCs w:val="24"/>
              </w:rPr>
            </w:pPr>
            <w:r w:rsidRPr="0013150B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13150B" w:rsidRPr="0013150B" w:rsidTr="00CB2C49">
        <w:tc>
          <w:tcPr>
            <w:tcW w:w="10490" w:type="dxa"/>
            <w:gridSpan w:val="3"/>
          </w:tcPr>
          <w:p w:rsidR="00994851" w:rsidRPr="0013150B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150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3150B" w:rsidRPr="0013150B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13150B" w:rsidRDefault="00994851" w:rsidP="0099485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3150B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13150B" w:rsidRPr="0013150B" w:rsidTr="00CB2C49">
        <w:tc>
          <w:tcPr>
            <w:tcW w:w="10490" w:type="dxa"/>
            <w:gridSpan w:val="3"/>
          </w:tcPr>
          <w:p w:rsidR="00994851" w:rsidRPr="0013150B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150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92385" w:rsidRDefault="00F92385" w:rsidP="00F923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тем курсовых работ </w:t>
      </w:r>
    </w:p>
    <w:p w:rsidR="00F92385" w:rsidRPr="00CB2C49" w:rsidRDefault="00F92385" w:rsidP="00F92385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13150B" w:rsidRPr="0013150B" w:rsidTr="003C052B">
        <w:tc>
          <w:tcPr>
            <w:tcW w:w="3261" w:type="dxa"/>
            <w:shd w:val="clear" w:color="auto" w:fill="E7E6E6" w:themeFill="background2"/>
          </w:tcPr>
          <w:p w:rsidR="00F92385" w:rsidRPr="0013150B" w:rsidRDefault="00F92385" w:rsidP="003C052B">
            <w:pPr>
              <w:rPr>
                <w:b/>
                <w:sz w:val="24"/>
                <w:szCs w:val="24"/>
              </w:rPr>
            </w:pPr>
            <w:r w:rsidRPr="0013150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F92385" w:rsidRPr="0013150B" w:rsidRDefault="006B6B73" w:rsidP="003C052B">
            <w:pPr>
              <w:rPr>
                <w:sz w:val="24"/>
                <w:szCs w:val="24"/>
              </w:rPr>
            </w:pPr>
            <w:r w:rsidRPr="0013150B">
              <w:rPr>
                <w:b/>
                <w:sz w:val="24"/>
                <w:szCs w:val="24"/>
              </w:rPr>
              <w:t>Процессы и инструменты проектного управления в ГМУ</w:t>
            </w:r>
          </w:p>
        </w:tc>
      </w:tr>
      <w:tr w:rsidR="0013150B" w:rsidRPr="0013150B" w:rsidTr="003C052B">
        <w:tc>
          <w:tcPr>
            <w:tcW w:w="3261" w:type="dxa"/>
            <w:shd w:val="clear" w:color="auto" w:fill="E7E6E6" w:themeFill="background2"/>
          </w:tcPr>
          <w:p w:rsidR="00F92385" w:rsidRPr="0013150B" w:rsidRDefault="00F92385" w:rsidP="003C052B">
            <w:pPr>
              <w:rPr>
                <w:b/>
                <w:sz w:val="24"/>
                <w:szCs w:val="24"/>
              </w:rPr>
            </w:pPr>
            <w:r w:rsidRPr="0013150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F92385" w:rsidRPr="0013150B" w:rsidRDefault="00F92385" w:rsidP="003C052B">
            <w:pPr>
              <w:rPr>
                <w:sz w:val="24"/>
                <w:szCs w:val="24"/>
              </w:rPr>
            </w:pPr>
            <w:r w:rsidRPr="0013150B">
              <w:rPr>
                <w:sz w:val="24"/>
                <w:szCs w:val="24"/>
              </w:rPr>
              <w:t>38.0</w:t>
            </w:r>
            <w:r w:rsidR="00C41999" w:rsidRPr="0013150B">
              <w:rPr>
                <w:sz w:val="24"/>
                <w:szCs w:val="24"/>
              </w:rPr>
              <w:t>4</w:t>
            </w:r>
            <w:r w:rsidRPr="0013150B">
              <w:rPr>
                <w:sz w:val="24"/>
                <w:szCs w:val="24"/>
              </w:rPr>
              <w:t>.0</w:t>
            </w:r>
            <w:r w:rsidR="00C41999" w:rsidRPr="0013150B">
              <w:rPr>
                <w:sz w:val="24"/>
                <w:szCs w:val="24"/>
              </w:rPr>
              <w:t>3</w:t>
            </w:r>
          </w:p>
        </w:tc>
      </w:tr>
      <w:tr w:rsidR="0013150B" w:rsidRPr="0013150B" w:rsidTr="003C052B">
        <w:tc>
          <w:tcPr>
            <w:tcW w:w="3261" w:type="dxa"/>
            <w:shd w:val="clear" w:color="auto" w:fill="E7E6E6" w:themeFill="background2"/>
          </w:tcPr>
          <w:p w:rsidR="002E5418" w:rsidRPr="0013150B" w:rsidRDefault="002E5418" w:rsidP="002E5418">
            <w:pPr>
              <w:rPr>
                <w:b/>
                <w:sz w:val="24"/>
                <w:szCs w:val="24"/>
              </w:rPr>
            </w:pPr>
            <w:r w:rsidRPr="0013150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E5418" w:rsidRPr="0013150B" w:rsidRDefault="002E5418" w:rsidP="002E5418">
            <w:pPr>
              <w:rPr>
                <w:sz w:val="24"/>
                <w:szCs w:val="24"/>
              </w:rPr>
            </w:pPr>
            <w:r w:rsidRPr="0013150B">
              <w:rPr>
                <w:sz w:val="24"/>
                <w:szCs w:val="24"/>
              </w:rPr>
              <w:t>Организация кадровой работы в системе государственной и муниципальной службы</w:t>
            </w:r>
          </w:p>
        </w:tc>
      </w:tr>
      <w:tr w:rsidR="0013150B" w:rsidRPr="0013150B" w:rsidTr="003C052B">
        <w:tc>
          <w:tcPr>
            <w:tcW w:w="3261" w:type="dxa"/>
            <w:shd w:val="clear" w:color="auto" w:fill="E7E6E6" w:themeFill="background2"/>
          </w:tcPr>
          <w:p w:rsidR="00F92385" w:rsidRPr="0013150B" w:rsidRDefault="00F92385" w:rsidP="003C052B">
            <w:pPr>
              <w:rPr>
                <w:b/>
                <w:sz w:val="24"/>
                <w:szCs w:val="24"/>
              </w:rPr>
            </w:pPr>
            <w:r w:rsidRPr="0013150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F92385" w:rsidRPr="0013150B" w:rsidRDefault="00F92385" w:rsidP="003C052B">
            <w:pPr>
              <w:rPr>
                <w:sz w:val="24"/>
                <w:szCs w:val="24"/>
              </w:rPr>
            </w:pPr>
            <w:r w:rsidRPr="0013150B">
              <w:rPr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13150B" w:rsidRPr="0013150B" w:rsidTr="003C052B">
        <w:tc>
          <w:tcPr>
            <w:tcW w:w="10490" w:type="dxa"/>
            <w:gridSpan w:val="2"/>
            <w:shd w:val="clear" w:color="auto" w:fill="E7E6E6" w:themeFill="background2"/>
          </w:tcPr>
          <w:p w:rsidR="00F92385" w:rsidRPr="0013150B" w:rsidRDefault="00F92385" w:rsidP="003C052B">
            <w:pPr>
              <w:rPr>
                <w:b/>
                <w:sz w:val="24"/>
                <w:szCs w:val="24"/>
              </w:rPr>
            </w:pPr>
            <w:r w:rsidRPr="0013150B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13150B" w:rsidRPr="0013150B" w:rsidTr="003C052B">
        <w:tc>
          <w:tcPr>
            <w:tcW w:w="10490" w:type="dxa"/>
            <w:gridSpan w:val="2"/>
          </w:tcPr>
          <w:p w:rsidR="009B222F" w:rsidRPr="0013150B" w:rsidRDefault="009B222F" w:rsidP="009B222F">
            <w:pPr>
              <w:pStyle w:val="a8"/>
              <w:numPr>
                <w:ilvl w:val="0"/>
                <w:numId w:val="37"/>
              </w:numPr>
              <w:ind w:left="464"/>
            </w:pPr>
            <w:r w:rsidRPr="0013150B">
              <w:t xml:space="preserve">Понятия проекта и проектного управления применительно к государственному и муниципальному сектору. </w:t>
            </w:r>
          </w:p>
        </w:tc>
      </w:tr>
      <w:tr w:rsidR="0013150B" w:rsidRPr="0013150B" w:rsidTr="003C052B">
        <w:tc>
          <w:tcPr>
            <w:tcW w:w="10490" w:type="dxa"/>
            <w:gridSpan w:val="2"/>
          </w:tcPr>
          <w:p w:rsidR="009B222F" w:rsidRPr="0013150B" w:rsidRDefault="009B222F" w:rsidP="009B222F">
            <w:pPr>
              <w:pStyle w:val="a8"/>
              <w:numPr>
                <w:ilvl w:val="0"/>
                <w:numId w:val="37"/>
              </w:numPr>
              <w:ind w:left="464"/>
            </w:pPr>
            <w:r w:rsidRPr="0013150B">
              <w:t xml:space="preserve">Проект и муниципальная программа. </w:t>
            </w:r>
          </w:p>
        </w:tc>
      </w:tr>
      <w:tr w:rsidR="0013150B" w:rsidRPr="0013150B" w:rsidTr="003C052B">
        <w:tc>
          <w:tcPr>
            <w:tcW w:w="10490" w:type="dxa"/>
            <w:gridSpan w:val="2"/>
          </w:tcPr>
          <w:p w:rsidR="009B222F" w:rsidRPr="0013150B" w:rsidRDefault="009B222F" w:rsidP="009B222F">
            <w:pPr>
              <w:pStyle w:val="a8"/>
              <w:numPr>
                <w:ilvl w:val="0"/>
                <w:numId w:val="37"/>
              </w:numPr>
              <w:ind w:left="464"/>
            </w:pPr>
            <w:r w:rsidRPr="0013150B">
              <w:t xml:space="preserve">Процессно-ориентированная система управления. </w:t>
            </w:r>
          </w:p>
        </w:tc>
      </w:tr>
      <w:tr w:rsidR="0013150B" w:rsidRPr="0013150B" w:rsidTr="003C052B">
        <w:tc>
          <w:tcPr>
            <w:tcW w:w="10490" w:type="dxa"/>
            <w:gridSpan w:val="2"/>
          </w:tcPr>
          <w:p w:rsidR="009B222F" w:rsidRPr="0013150B" w:rsidRDefault="009B222F" w:rsidP="009B222F">
            <w:pPr>
              <w:pStyle w:val="a8"/>
              <w:numPr>
                <w:ilvl w:val="0"/>
                <w:numId w:val="37"/>
              </w:numPr>
              <w:ind w:left="464"/>
            </w:pPr>
            <w:r w:rsidRPr="0013150B">
              <w:t xml:space="preserve">Процессы управления: стратегическое управление; тактическое управление; управление проектами. </w:t>
            </w:r>
          </w:p>
        </w:tc>
      </w:tr>
      <w:tr w:rsidR="0013150B" w:rsidRPr="0013150B" w:rsidTr="003C052B">
        <w:tc>
          <w:tcPr>
            <w:tcW w:w="10490" w:type="dxa"/>
            <w:gridSpan w:val="2"/>
          </w:tcPr>
          <w:p w:rsidR="009B222F" w:rsidRPr="0013150B" w:rsidRDefault="009B222F" w:rsidP="009B222F">
            <w:pPr>
              <w:pStyle w:val="a8"/>
              <w:numPr>
                <w:ilvl w:val="0"/>
                <w:numId w:val="37"/>
              </w:numPr>
              <w:ind w:left="464"/>
            </w:pPr>
            <w:r w:rsidRPr="0013150B">
              <w:t>Место органа проектного управления в структуре органа государственной власти.</w:t>
            </w:r>
          </w:p>
        </w:tc>
      </w:tr>
      <w:tr w:rsidR="0013150B" w:rsidRPr="0013150B" w:rsidTr="003C052B">
        <w:tc>
          <w:tcPr>
            <w:tcW w:w="10490" w:type="dxa"/>
            <w:gridSpan w:val="2"/>
          </w:tcPr>
          <w:p w:rsidR="009B222F" w:rsidRPr="0013150B" w:rsidRDefault="009B222F" w:rsidP="009B222F">
            <w:pPr>
              <w:pStyle w:val="a8"/>
              <w:numPr>
                <w:ilvl w:val="0"/>
                <w:numId w:val="37"/>
              </w:numPr>
              <w:ind w:left="464"/>
            </w:pPr>
            <w:r w:rsidRPr="0013150B">
              <w:t xml:space="preserve">Формирование мотивации участников проектов. </w:t>
            </w:r>
          </w:p>
        </w:tc>
      </w:tr>
      <w:tr w:rsidR="0013150B" w:rsidRPr="0013150B" w:rsidTr="003C052B">
        <w:tc>
          <w:tcPr>
            <w:tcW w:w="10490" w:type="dxa"/>
            <w:gridSpan w:val="2"/>
          </w:tcPr>
          <w:p w:rsidR="009B222F" w:rsidRPr="0013150B" w:rsidRDefault="009B222F" w:rsidP="009B222F">
            <w:pPr>
              <w:pStyle w:val="a8"/>
              <w:numPr>
                <w:ilvl w:val="0"/>
                <w:numId w:val="37"/>
              </w:numPr>
              <w:ind w:left="464"/>
            </w:pPr>
            <w:r w:rsidRPr="0013150B">
              <w:t xml:space="preserve">Создание основы для кадровых решений, решений о дополнительном обучении, вознаграждении и дисциплинарных взысканиях. </w:t>
            </w:r>
          </w:p>
        </w:tc>
      </w:tr>
      <w:tr w:rsidR="0013150B" w:rsidRPr="0013150B" w:rsidTr="003C052B">
        <w:tc>
          <w:tcPr>
            <w:tcW w:w="10490" w:type="dxa"/>
            <w:gridSpan w:val="2"/>
          </w:tcPr>
          <w:p w:rsidR="009B222F" w:rsidRPr="0013150B" w:rsidRDefault="009B222F" w:rsidP="009B222F">
            <w:pPr>
              <w:pStyle w:val="a8"/>
              <w:numPr>
                <w:ilvl w:val="0"/>
                <w:numId w:val="37"/>
              </w:numPr>
              <w:ind w:left="464"/>
            </w:pPr>
            <w:r w:rsidRPr="0013150B">
              <w:t xml:space="preserve">Процесс управления мотивацией участников проектов в органе исполнительной власти. </w:t>
            </w:r>
          </w:p>
        </w:tc>
      </w:tr>
      <w:tr w:rsidR="0013150B" w:rsidRPr="0013150B" w:rsidTr="003C052B">
        <w:tc>
          <w:tcPr>
            <w:tcW w:w="10490" w:type="dxa"/>
            <w:gridSpan w:val="2"/>
          </w:tcPr>
          <w:p w:rsidR="009B222F" w:rsidRPr="0013150B" w:rsidRDefault="009B222F" w:rsidP="009B222F">
            <w:pPr>
              <w:pStyle w:val="a8"/>
              <w:numPr>
                <w:ilvl w:val="0"/>
                <w:numId w:val="37"/>
              </w:numPr>
              <w:ind w:left="464"/>
            </w:pPr>
            <w:r w:rsidRPr="0013150B">
              <w:t>Увязка системы проектного управления с профессиональным развитием муниципальных служащих.</w:t>
            </w:r>
          </w:p>
        </w:tc>
      </w:tr>
      <w:tr w:rsidR="0013150B" w:rsidRPr="0013150B" w:rsidTr="003C052B">
        <w:tc>
          <w:tcPr>
            <w:tcW w:w="10490" w:type="dxa"/>
            <w:gridSpan w:val="2"/>
          </w:tcPr>
          <w:p w:rsidR="009B222F" w:rsidRPr="0013150B" w:rsidRDefault="009B222F" w:rsidP="009B222F">
            <w:pPr>
              <w:pStyle w:val="a8"/>
              <w:numPr>
                <w:ilvl w:val="0"/>
                <w:numId w:val="37"/>
              </w:numPr>
              <w:ind w:left="464"/>
            </w:pPr>
            <w:r w:rsidRPr="0013150B">
              <w:t xml:space="preserve">Информационная система управления проектами. </w:t>
            </w:r>
          </w:p>
        </w:tc>
      </w:tr>
      <w:tr w:rsidR="0013150B" w:rsidRPr="0013150B" w:rsidTr="003C052B">
        <w:tc>
          <w:tcPr>
            <w:tcW w:w="10490" w:type="dxa"/>
            <w:gridSpan w:val="2"/>
          </w:tcPr>
          <w:p w:rsidR="009B222F" w:rsidRPr="0013150B" w:rsidRDefault="009B222F" w:rsidP="009B222F">
            <w:pPr>
              <w:pStyle w:val="a8"/>
              <w:numPr>
                <w:ilvl w:val="0"/>
                <w:numId w:val="37"/>
              </w:numPr>
              <w:ind w:left="464"/>
            </w:pPr>
            <w:r w:rsidRPr="0013150B">
              <w:t xml:space="preserve">Управление рисками. </w:t>
            </w:r>
          </w:p>
        </w:tc>
      </w:tr>
      <w:tr w:rsidR="0013150B" w:rsidRPr="0013150B" w:rsidTr="003C052B">
        <w:tc>
          <w:tcPr>
            <w:tcW w:w="10490" w:type="dxa"/>
            <w:gridSpan w:val="2"/>
          </w:tcPr>
          <w:p w:rsidR="009B222F" w:rsidRPr="0013150B" w:rsidRDefault="009B222F" w:rsidP="009B222F">
            <w:pPr>
              <w:pStyle w:val="a8"/>
              <w:numPr>
                <w:ilvl w:val="0"/>
                <w:numId w:val="37"/>
              </w:numPr>
              <w:ind w:left="464"/>
            </w:pPr>
            <w:r w:rsidRPr="0013150B">
              <w:t xml:space="preserve">Управление изменениями. </w:t>
            </w:r>
          </w:p>
        </w:tc>
      </w:tr>
      <w:tr w:rsidR="0013150B" w:rsidRPr="0013150B" w:rsidTr="003C052B">
        <w:tc>
          <w:tcPr>
            <w:tcW w:w="10490" w:type="dxa"/>
            <w:gridSpan w:val="2"/>
          </w:tcPr>
          <w:p w:rsidR="009B222F" w:rsidRPr="0013150B" w:rsidRDefault="009B222F" w:rsidP="009B222F">
            <w:pPr>
              <w:pStyle w:val="a8"/>
              <w:numPr>
                <w:ilvl w:val="0"/>
                <w:numId w:val="37"/>
              </w:numPr>
              <w:ind w:left="464"/>
            </w:pPr>
            <w:r w:rsidRPr="0013150B">
              <w:t xml:space="preserve">Управление коммуникациями. </w:t>
            </w:r>
          </w:p>
        </w:tc>
      </w:tr>
      <w:tr w:rsidR="0013150B" w:rsidRPr="0013150B" w:rsidTr="003C052B">
        <w:tc>
          <w:tcPr>
            <w:tcW w:w="10490" w:type="dxa"/>
            <w:gridSpan w:val="2"/>
          </w:tcPr>
          <w:p w:rsidR="009B222F" w:rsidRPr="0013150B" w:rsidRDefault="009B222F" w:rsidP="009B222F">
            <w:pPr>
              <w:pStyle w:val="a8"/>
              <w:numPr>
                <w:ilvl w:val="0"/>
                <w:numId w:val="37"/>
              </w:numPr>
              <w:ind w:left="464"/>
            </w:pPr>
            <w:r w:rsidRPr="0013150B">
              <w:t>Управление стоимостью проекта. Бюджет проекта. Классификация затрат.</w:t>
            </w:r>
          </w:p>
        </w:tc>
      </w:tr>
      <w:tr w:rsidR="0013150B" w:rsidRPr="0013150B" w:rsidTr="003C052B">
        <w:tc>
          <w:tcPr>
            <w:tcW w:w="10490" w:type="dxa"/>
            <w:gridSpan w:val="2"/>
          </w:tcPr>
          <w:p w:rsidR="009B222F" w:rsidRPr="0013150B" w:rsidRDefault="009B222F" w:rsidP="009B222F">
            <w:pPr>
              <w:pStyle w:val="a8"/>
              <w:numPr>
                <w:ilvl w:val="0"/>
                <w:numId w:val="37"/>
              </w:numPr>
              <w:ind w:left="464"/>
            </w:pPr>
            <w:r w:rsidRPr="0013150B">
              <w:t xml:space="preserve">Социологическое обеспечение проектного управления. </w:t>
            </w:r>
          </w:p>
        </w:tc>
      </w:tr>
    </w:tbl>
    <w:p w:rsidR="00F92385" w:rsidRDefault="00F92385" w:rsidP="00F92385">
      <w:pPr>
        <w:ind w:left="-284"/>
        <w:rPr>
          <w:sz w:val="24"/>
          <w:szCs w:val="24"/>
        </w:rPr>
      </w:pPr>
    </w:p>
    <w:p w:rsidR="00F92385" w:rsidRPr="0061508B" w:rsidRDefault="00F92385" w:rsidP="00F92385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подготовила __________________ Куликова Е</w:t>
      </w:r>
      <w:r w:rsidRPr="004C05BD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4C05BD">
        <w:rPr>
          <w:sz w:val="24"/>
          <w:szCs w:val="24"/>
        </w:rPr>
        <w:t>.</w:t>
      </w:r>
    </w:p>
    <w:p w:rsidR="00F92385" w:rsidRDefault="00F92385" w:rsidP="00F92385">
      <w:pPr>
        <w:rPr>
          <w:sz w:val="24"/>
          <w:szCs w:val="24"/>
        </w:rPr>
      </w:pPr>
      <w:bookmarkStart w:id="0" w:name="_GoBack"/>
      <w:bookmarkEnd w:id="0"/>
    </w:p>
    <w:sectPr w:rsidR="00F9238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F94" w:rsidRDefault="00F34F94">
      <w:r>
        <w:separator/>
      </w:r>
    </w:p>
  </w:endnote>
  <w:endnote w:type="continuationSeparator" w:id="0">
    <w:p w:rsidR="00F34F94" w:rsidRDefault="00F3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F94" w:rsidRDefault="00F34F94">
      <w:r>
        <w:separator/>
      </w:r>
    </w:p>
  </w:footnote>
  <w:footnote w:type="continuationSeparator" w:id="0">
    <w:p w:rsidR="00F34F94" w:rsidRDefault="00F34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74F17EE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>
    <w:nsid w:val="14B401DC"/>
    <w:multiLevelType w:val="multilevel"/>
    <w:tmpl w:val="D7381D1C"/>
    <w:numStyleLink w:val="3"/>
  </w:abstractNum>
  <w:abstractNum w:abstractNumId="6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2AFC3711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3035E46"/>
    <w:multiLevelType w:val="hybridMultilevel"/>
    <w:tmpl w:val="C3F06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82B65"/>
    <w:multiLevelType w:val="hybridMultilevel"/>
    <w:tmpl w:val="D50CBB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16262F"/>
    <w:multiLevelType w:val="hybridMultilevel"/>
    <w:tmpl w:val="490A9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6AAE609B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6B725246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7B6B15DC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6"/>
  </w:num>
  <w:num w:numId="4">
    <w:abstractNumId w:val="3"/>
  </w:num>
  <w:num w:numId="5">
    <w:abstractNumId w:val="36"/>
  </w:num>
  <w:num w:numId="6">
    <w:abstractNumId w:val="37"/>
  </w:num>
  <w:num w:numId="7">
    <w:abstractNumId w:val="25"/>
  </w:num>
  <w:num w:numId="8">
    <w:abstractNumId w:val="22"/>
  </w:num>
  <w:num w:numId="9">
    <w:abstractNumId w:val="33"/>
  </w:num>
  <w:num w:numId="10">
    <w:abstractNumId w:val="34"/>
  </w:num>
  <w:num w:numId="11">
    <w:abstractNumId w:val="9"/>
  </w:num>
  <w:num w:numId="12">
    <w:abstractNumId w:val="15"/>
  </w:num>
  <w:num w:numId="13">
    <w:abstractNumId w:val="31"/>
  </w:num>
  <w:num w:numId="14">
    <w:abstractNumId w:val="12"/>
  </w:num>
  <w:num w:numId="15">
    <w:abstractNumId w:val="26"/>
  </w:num>
  <w:num w:numId="16">
    <w:abstractNumId w:val="39"/>
  </w:num>
  <w:num w:numId="17">
    <w:abstractNumId w:val="16"/>
  </w:num>
  <w:num w:numId="18">
    <w:abstractNumId w:val="11"/>
  </w:num>
  <w:num w:numId="19">
    <w:abstractNumId w:val="18"/>
  </w:num>
  <w:num w:numId="20">
    <w:abstractNumId w:val="5"/>
  </w:num>
  <w:num w:numId="21">
    <w:abstractNumId w:val="4"/>
  </w:num>
  <w:num w:numId="22">
    <w:abstractNumId w:val="14"/>
  </w:num>
  <w:num w:numId="23">
    <w:abstractNumId w:val="2"/>
  </w:num>
  <w:num w:numId="24">
    <w:abstractNumId w:val="10"/>
  </w:num>
  <w:num w:numId="25">
    <w:abstractNumId w:val="0"/>
  </w:num>
  <w:num w:numId="26">
    <w:abstractNumId w:val="27"/>
  </w:num>
  <w:num w:numId="27">
    <w:abstractNumId w:val="35"/>
  </w:num>
  <w:num w:numId="28">
    <w:abstractNumId w:val="17"/>
  </w:num>
  <w:num w:numId="29">
    <w:abstractNumId w:val="13"/>
  </w:num>
  <w:num w:numId="30">
    <w:abstractNumId w:val="29"/>
  </w:num>
  <w:num w:numId="31">
    <w:abstractNumId w:val="40"/>
  </w:num>
  <w:num w:numId="32">
    <w:abstractNumId w:val="23"/>
  </w:num>
  <w:num w:numId="33">
    <w:abstractNumId w:val="7"/>
  </w:num>
  <w:num w:numId="34">
    <w:abstractNumId w:val="38"/>
  </w:num>
  <w:num w:numId="35">
    <w:abstractNumId w:val="30"/>
  </w:num>
  <w:num w:numId="36">
    <w:abstractNumId w:val="20"/>
  </w:num>
  <w:num w:numId="37">
    <w:abstractNumId w:val="21"/>
  </w:num>
  <w:num w:numId="38">
    <w:abstractNumId w:val="1"/>
  </w:num>
  <w:num w:numId="39">
    <w:abstractNumId w:val="32"/>
  </w:num>
  <w:num w:numId="40">
    <w:abstractNumId w:val="8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1E33"/>
    <w:rsid w:val="000855F1"/>
    <w:rsid w:val="00095EBB"/>
    <w:rsid w:val="000A57C3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17E67"/>
    <w:rsid w:val="00123C9A"/>
    <w:rsid w:val="00123DF5"/>
    <w:rsid w:val="00130108"/>
    <w:rsid w:val="0013150B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149C"/>
    <w:rsid w:val="001E172D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2634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E5418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37630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6B73"/>
    <w:rsid w:val="006C0EF2"/>
    <w:rsid w:val="006C2E48"/>
    <w:rsid w:val="006D18C2"/>
    <w:rsid w:val="006D2532"/>
    <w:rsid w:val="006D6D17"/>
    <w:rsid w:val="006E2A69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38D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3CA0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42BA"/>
    <w:rsid w:val="00877F7D"/>
    <w:rsid w:val="00885CEA"/>
    <w:rsid w:val="00885EBC"/>
    <w:rsid w:val="008930E9"/>
    <w:rsid w:val="008936F8"/>
    <w:rsid w:val="008A5A65"/>
    <w:rsid w:val="008B4606"/>
    <w:rsid w:val="008B627C"/>
    <w:rsid w:val="008C1CC7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498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22F"/>
    <w:rsid w:val="009B28C1"/>
    <w:rsid w:val="009B60C5"/>
    <w:rsid w:val="009C393D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4AA4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3A6F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6FD"/>
    <w:rsid w:val="00C20935"/>
    <w:rsid w:val="00C30277"/>
    <w:rsid w:val="00C34FD4"/>
    <w:rsid w:val="00C36916"/>
    <w:rsid w:val="00C40A67"/>
    <w:rsid w:val="00C41945"/>
    <w:rsid w:val="00C41999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959DC"/>
    <w:rsid w:val="00CA473C"/>
    <w:rsid w:val="00CA4995"/>
    <w:rsid w:val="00CA5888"/>
    <w:rsid w:val="00CA69C7"/>
    <w:rsid w:val="00CB20FF"/>
    <w:rsid w:val="00CB2C49"/>
    <w:rsid w:val="00CB5EE1"/>
    <w:rsid w:val="00CB65BE"/>
    <w:rsid w:val="00CC435F"/>
    <w:rsid w:val="00CC4EE0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7392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52E6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68E8"/>
    <w:rsid w:val="00E8746C"/>
    <w:rsid w:val="00E87585"/>
    <w:rsid w:val="00E9317D"/>
    <w:rsid w:val="00E93CDC"/>
    <w:rsid w:val="00E93F39"/>
    <w:rsid w:val="00EA6923"/>
    <w:rsid w:val="00EB2930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4F94"/>
    <w:rsid w:val="00F35088"/>
    <w:rsid w:val="00F41493"/>
    <w:rsid w:val="00F50BB7"/>
    <w:rsid w:val="00F55F56"/>
    <w:rsid w:val="00F65AD3"/>
    <w:rsid w:val="00F66785"/>
    <w:rsid w:val="00F74A10"/>
    <w:rsid w:val="00F91174"/>
    <w:rsid w:val="00F91EE1"/>
    <w:rsid w:val="00F92385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Название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  <w:rPr>
      <w:lang w:val="x-none" w:eastAsia="x-none"/>
    </w:r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C393D"/>
    <w:rPr>
      <w:color w:val="605E5C"/>
      <w:shd w:val="clear" w:color="auto" w:fill="E1DFDD"/>
    </w:rPr>
  </w:style>
  <w:style w:type="character" w:customStyle="1" w:styleId="a9">
    <w:name w:val="Абзац списка Знак"/>
    <w:link w:val="a8"/>
    <w:uiPriority w:val="34"/>
    <w:locked/>
    <w:rsid w:val="00F923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1836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106486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1057215&#1058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663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DCC7-7126-4266-A012-E8F89851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563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5154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7</cp:revision>
  <cp:lastPrinted>2019-02-15T10:04:00Z</cp:lastPrinted>
  <dcterms:created xsi:type="dcterms:W3CDTF">2019-04-06T06:01:00Z</dcterms:created>
  <dcterms:modified xsi:type="dcterms:W3CDTF">2020-04-09T04:16:00Z</dcterms:modified>
</cp:coreProperties>
</file>